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85A" w:rsidRDefault="00FF185A" w:rsidP="00FF185A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Образовательный маршрут </w:t>
      </w:r>
    </w:p>
    <w:p w:rsidR="00FF185A" w:rsidRDefault="00FF185A" w:rsidP="00FF185A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для организации </w:t>
      </w:r>
    </w:p>
    <w:p w:rsidR="00FF185A" w:rsidRDefault="00FF185A" w:rsidP="00FF185A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 xml:space="preserve">совместной деятельности детей и родителей </w:t>
      </w:r>
    </w:p>
    <w:p w:rsidR="00FF185A" w:rsidRDefault="00FF185A" w:rsidP="00FF185A">
      <w:pPr>
        <w:pStyle w:val="a3"/>
        <w:jc w:val="center"/>
      </w:pPr>
      <w:r>
        <w:rPr>
          <w:rFonts w:ascii="Arial" w:hAnsi="Arial" w:cs="Arial"/>
          <w:b/>
          <w:bCs/>
          <w:color w:val="0070C0"/>
          <w:sz w:val="36"/>
          <w:szCs w:val="36"/>
        </w:rPr>
        <w:t>«Звездочет»</w:t>
      </w:r>
    </w:p>
    <w:p w:rsidR="00FF185A" w:rsidRDefault="00FF185A" w:rsidP="00FF185A">
      <w:pPr>
        <w:pStyle w:val="a3"/>
        <w:spacing w:line="360" w:lineRule="auto"/>
        <w:jc w:val="center"/>
      </w:pPr>
    </w:p>
    <w:p w:rsidR="00FF185A" w:rsidRDefault="00FF185A" w:rsidP="00FF185A">
      <w:pPr>
        <w:pStyle w:val="a3"/>
        <w:spacing w:after="240" w:afterAutospacing="0"/>
      </w:pPr>
    </w:p>
    <w:p w:rsidR="00FF185A" w:rsidRDefault="00FF185A" w:rsidP="00FF185A">
      <w:pPr>
        <w:pStyle w:val="a3"/>
      </w:pPr>
      <w:r>
        <w:t xml:space="preserve">Автор: Микушкина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81043FC" wp14:editId="0444CF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0" cy="3505200"/>
            <wp:effectExtent l="0" t="0" r="0" b="0"/>
            <wp:wrapSquare wrapText="bothSides"/>
            <wp:docPr id="2" name="Рисунок 2" descr="hello_html_6a13f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13f9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А.Ю,</w:t>
      </w:r>
    </w:p>
    <w:p w:rsidR="00FF185A" w:rsidRDefault="00FF185A" w:rsidP="00FF185A">
      <w:pPr>
        <w:pStyle w:val="a3"/>
      </w:pPr>
      <w:r>
        <w:t>МБДОУ д/с №300</w:t>
      </w:r>
    </w:p>
    <w:p w:rsidR="00FF185A" w:rsidRDefault="00FF185A" w:rsidP="00FF185A">
      <w:pPr>
        <w:pStyle w:val="a3"/>
      </w:pPr>
      <w:r>
        <w:t>Целевая аудитория: 4-5лет</w:t>
      </w:r>
    </w:p>
    <w:p w:rsidR="00FF185A" w:rsidRDefault="00FF185A" w:rsidP="00FF185A">
      <w:pPr>
        <w:pStyle w:val="a3"/>
      </w:pPr>
      <w:r>
        <w:t>Образовательная область:</w:t>
      </w:r>
    </w:p>
    <w:p w:rsidR="00FF185A" w:rsidRDefault="00FF185A" w:rsidP="00FF185A">
      <w:pPr>
        <w:pStyle w:val="a3"/>
        <w:numPr>
          <w:ilvl w:val="0"/>
          <w:numId w:val="1"/>
        </w:numPr>
      </w:pPr>
      <w:r>
        <w:rPr>
          <w:color w:val="000000"/>
        </w:rPr>
        <w:t>социально-коммуникативное развитие;</w:t>
      </w:r>
    </w:p>
    <w:p w:rsidR="00FF185A" w:rsidRDefault="00FF185A" w:rsidP="00FF185A">
      <w:pPr>
        <w:pStyle w:val="a3"/>
        <w:numPr>
          <w:ilvl w:val="0"/>
          <w:numId w:val="1"/>
        </w:numPr>
      </w:pPr>
      <w:r>
        <w:rPr>
          <w:color w:val="000000"/>
        </w:rPr>
        <w:t>познавательное развитие;</w:t>
      </w:r>
    </w:p>
    <w:p w:rsidR="00FF185A" w:rsidRDefault="00FF185A" w:rsidP="00FF185A">
      <w:pPr>
        <w:pStyle w:val="a3"/>
        <w:numPr>
          <w:ilvl w:val="0"/>
          <w:numId w:val="1"/>
        </w:numPr>
      </w:pPr>
      <w:r>
        <w:rPr>
          <w:color w:val="000000"/>
        </w:rPr>
        <w:t>речевое развитие;</w:t>
      </w:r>
    </w:p>
    <w:p w:rsidR="00FF185A" w:rsidRDefault="00FF185A" w:rsidP="00FF185A">
      <w:pPr>
        <w:pStyle w:val="a3"/>
        <w:numPr>
          <w:ilvl w:val="0"/>
          <w:numId w:val="1"/>
        </w:numPr>
      </w:pPr>
      <w:r>
        <w:rPr>
          <w:color w:val="000000"/>
        </w:rPr>
        <w:t>художественно-эстетическое развитие.</w:t>
      </w: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В огромном мире много удивительного: в глубинах Вселенной и на Земле происходят процессы, которые нас завораживают. Что же определяет облик нашей Земли - жизнь на ней, ведь её нет ни на одной планете нашей Солнечной </w:t>
      </w:r>
      <w:r>
        <w:rPr>
          <w:color w:val="000000"/>
          <w:sz w:val="27"/>
          <w:szCs w:val="27"/>
        </w:rPr>
        <w:lastRenderedPageBreak/>
        <w:t>системы. При этом Солнечная система - всего лишь маленькая часть в одной из ветвей огромнейшего Млечного пути.</w:t>
      </w:r>
    </w:p>
    <w:p w:rsidR="00FF185A" w:rsidRDefault="00FF185A" w:rsidP="00FF185A">
      <w:pPr>
        <w:pStyle w:val="a3"/>
      </w:pPr>
    </w:p>
    <w:p w:rsidR="00FF185A" w:rsidRDefault="00FF185A" w:rsidP="00FF185A">
      <w:pPr>
        <w:pStyle w:val="a3"/>
        <w:spacing w:line="360" w:lineRule="auto"/>
      </w:pPr>
      <w:r>
        <w:rPr>
          <w:color w:val="000000"/>
          <w:sz w:val="27"/>
          <w:szCs w:val="27"/>
        </w:rPr>
        <w:t xml:space="preserve">Посмотрите с ребёнком </w:t>
      </w:r>
      <w:hyperlink r:id="rId8" w:history="1">
        <w:r>
          <w:rPr>
            <w:rStyle w:val="a4"/>
            <w:color w:val="1155CC"/>
            <w:sz w:val="27"/>
            <w:szCs w:val="27"/>
          </w:rPr>
          <w:t>рассказ о космосе</w:t>
        </w:r>
      </w:hyperlink>
      <w:r>
        <w:rPr>
          <w:color w:val="000000"/>
          <w:sz w:val="27"/>
          <w:szCs w:val="27"/>
        </w:rPr>
        <w:t xml:space="preserve"> </w:t>
      </w:r>
    </w:p>
    <w:p w:rsidR="00FF185A" w:rsidRDefault="00FF185A" w:rsidP="00FF185A">
      <w:pPr>
        <w:pStyle w:val="a3"/>
        <w:spacing w:line="360" w:lineRule="auto"/>
      </w:pPr>
      <w:r>
        <w:rPr>
          <w:color w:val="000000"/>
          <w:sz w:val="27"/>
          <w:szCs w:val="27"/>
        </w:rPr>
        <w:t>Побеседуйте с ребёнком:</w:t>
      </w:r>
    </w:p>
    <w:p w:rsidR="00FF185A" w:rsidRDefault="00FF185A" w:rsidP="00FF185A">
      <w:pPr>
        <w:pStyle w:val="a3"/>
        <w:numPr>
          <w:ilvl w:val="0"/>
          <w:numId w:val="2"/>
        </w:numPr>
        <w:spacing w:line="360" w:lineRule="auto"/>
      </w:pPr>
      <w:r>
        <w:rPr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На каких видах транспорта люди покоряли небесное пространство?</w:t>
      </w:r>
    </w:p>
    <w:p w:rsidR="00FF185A" w:rsidRDefault="00FF185A" w:rsidP="00FF185A">
      <w:pPr>
        <w:pStyle w:val="a3"/>
        <w:numPr>
          <w:ilvl w:val="0"/>
          <w:numId w:val="3"/>
        </w:numPr>
        <w:spacing w:line="360" w:lineRule="auto"/>
      </w:pPr>
      <w:r>
        <w:rPr>
          <w:color w:val="000000"/>
        </w:rPr>
        <w:t> </w:t>
      </w:r>
      <w:r>
        <w:rPr>
          <w:i/>
          <w:iCs/>
          <w:color w:val="000000"/>
          <w:sz w:val="27"/>
          <w:szCs w:val="27"/>
        </w:rPr>
        <w:t>Что космонавты увидели поднявшись в космос?</w:t>
      </w:r>
    </w:p>
    <w:p w:rsidR="00FF185A" w:rsidRDefault="00FF185A" w:rsidP="00FF185A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  <w:color w:val="000000"/>
          <w:sz w:val="27"/>
          <w:szCs w:val="27"/>
        </w:rPr>
        <w:t>Почему наша планета голубая?</w:t>
      </w:r>
    </w:p>
    <w:p w:rsidR="00FF185A" w:rsidRDefault="00FF185A" w:rsidP="00FF185A">
      <w:pPr>
        <w:pStyle w:val="a3"/>
        <w:numPr>
          <w:ilvl w:val="0"/>
          <w:numId w:val="3"/>
        </w:numPr>
        <w:spacing w:line="360" w:lineRule="auto"/>
      </w:pPr>
      <w:r>
        <w:rPr>
          <w:i/>
          <w:iCs/>
          <w:color w:val="000000"/>
          <w:sz w:val="27"/>
          <w:szCs w:val="27"/>
        </w:rPr>
        <w:t>Когда мы отмечаем День Космонавтики и почему?</w:t>
      </w:r>
    </w:p>
    <w:p w:rsidR="00FF185A" w:rsidRDefault="00FF185A" w:rsidP="00FF185A">
      <w:pPr>
        <w:pStyle w:val="a3"/>
        <w:spacing w:line="360" w:lineRule="auto"/>
      </w:pPr>
      <w:r>
        <w:rPr>
          <w:color w:val="000000"/>
          <w:sz w:val="27"/>
          <w:szCs w:val="27"/>
        </w:rPr>
        <w:t>Если ребёнок затрудняется в ответах, помогите ему.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Для обогащения лексического словаря детей советуем поиграть в игру «Доскажи словечко», загадывать загадки. 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На корабле воздушном,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Космическом, послушном,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Мы, обгоняя ветер,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Несёмся на … (ракете).</w:t>
      </w:r>
    </w:p>
    <w:p w:rsidR="00F12C65" w:rsidRDefault="00F12C65" w:rsidP="00F12C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Планета голубая,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Любимая, родная,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Она твоя, она моя,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И называется … (Земля).</w:t>
      </w:r>
    </w:p>
    <w:p w:rsidR="00F12C65" w:rsidRDefault="00F12C65" w:rsidP="00F12C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Есть специальная труба,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В ней Вселенная видна,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Видят звёзд калейдоскоп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Астрономы в … (телескоп).</w:t>
      </w:r>
    </w:p>
    <w:p w:rsidR="00F12C65" w:rsidRDefault="00F12C65" w:rsidP="00F12C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Посчитать совсем не просто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Ночью в тёмном небе звёзды.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Знает все наперечёт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Звёзды в небе … (звездочёт).</w:t>
      </w:r>
    </w:p>
    <w:p w:rsidR="00F12C65" w:rsidRDefault="00F12C65" w:rsidP="00F12C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Самый первый в Космосе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Летел с огромной скоростью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Отважный русский парень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Наш космонавт … (Гагарин).</w:t>
      </w:r>
    </w:p>
    <w:p w:rsidR="00F12C65" w:rsidRDefault="00F12C65" w:rsidP="00F12C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lastRenderedPageBreak/>
        <w:t>***</w:t>
      </w:r>
    </w:p>
    <w:p w:rsidR="00F12C65" w:rsidRDefault="00F12C65" w:rsidP="00F12C65">
      <w:pPr>
        <w:shd w:val="clear" w:color="auto" w:fill="FFFFFF"/>
        <w:spacing w:after="251" w:line="240" w:lineRule="auto"/>
        <w:ind w:firstLine="167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Освещает ночью путь,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Звёздам не даёт заснуть,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Пусть все спят, ей не до сна,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br/>
        <w:t>В небе не заснёт … (луна).</w:t>
      </w:r>
    </w:p>
    <w:p w:rsidR="00E0738F" w:rsidRDefault="00F12C65" w:rsidP="00F12C65">
      <w:pP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F12C65">
        <w:rPr>
          <w:rFonts w:ascii="Times New Roman" w:eastAsia="Times New Roman" w:hAnsi="Times New Roman"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5940425" cy="4955002"/>
            <wp:effectExtent l="0" t="0" r="3175" b="0"/>
            <wp:docPr id="3" name="Рисунок 3" descr="C:\Users\Александр\Downloads\86f089ce886c6b3c769bf0f73bd05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86f089ce886c6b3c769bf0f73bd052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65" w:rsidRDefault="002E2405" w:rsidP="00F12C6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E24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Найди тень.</w:t>
      </w: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  <w:r w:rsidRPr="002E24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807" cy="7581900"/>
            <wp:effectExtent l="0" t="0" r="9525" b="0"/>
            <wp:docPr id="5" name="Рисунок 5" descr="C:\Users\Александр\Downloads\c4b3fa30dc09fa501d443654c43b5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c4b3fa30dc09fa501d443654c43b58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71" cy="758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</w:p>
    <w:p w:rsidR="002E2405" w:rsidRDefault="002E2405" w:rsidP="00F12C65">
      <w:pPr>
        <w:rPr>
          <w:rFonts w:ascii="Times New Roman" w:hAnsi="Times New Roman" w:cs="Times New Roman"/>
          <w:b/>
          <w:sz w:val="28"/>
          <w:szCs w:val="28"/>
        </w:rPr>
      </w:pPr>
    </w:p>
    <w:p w:rsidR="00861BAF" w:rsidRPr="00861BAF" w:rsidRDefault="00861BAF" w:rsidP="0086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предлагаем отдохнуть и сделать физкультминутку.</w:t>
      </w:r>
    </w:p>
    <w:p w:rsidR="00861BAF" w:rsidRPr="00861BAF" w:rsidRDefault="00B07D2D" w:rsidP="0086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61BAF" w:rsidRPr="00861B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https://yandex.ru/video/preview/?filmId=16714988996617496083&amp;path=wizard&amp;text=веселые+физкультминутки+про+космос+для+детей</w:t>
        </w:r>
      </w:hyperlink>
    </w:p>
    <w:p w:rsidR="002E2405" w:rsidRDefault="00861BAF" w:rsidP="00F12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3.Найди отличия</w:t>
      </w:r>
    </w:p>
    <w:p w:rsidR="00861BAF" w:rsidRDefault="00861BAF" w:rsidP="00F12C65">
      <w:pPr>
        <w:rPr>
          <w:rFonts w:ascii="Times New Roman" w:hAnsi="Times New Roman" w:cs="Times New Roman"/>
          <w:b/>
          <w:sz w:val="28"/>
          <w:szCs w:val="28"/>
        </w:rPr>
      </w:pPr>
      <w:r w:rsidRPr="00861B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7975" cy="5387975"/>
            <wp:effectExtent l="0" t="0" r="3175" b="3175"/>
            <wp:docPr id="6" name="Рисунок 6" descr="C:\Users\Александр\Downloads\P8gKQXvN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wnloads\P8gKQXvNGR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AF" w:rsidRDefault="00861BAF" w:rsidP="00F12C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Сделай пальчиковую гимнастику</w:t>
      </w:r>
    </w:p>
    <w:p w:rsidR="00861BAF" w:rsidRDefault="00861BAF" w:rsidP="00F12C65">
      <w:pPr>
        <w:rPr>
          <w:rFonts w:ascii="Times New Roman" w:hAnsi="Times New Roman" w:cs="Times New Roman"/>
          <w:b/>
          <w:sz w:val="28"/>
          <w:szCs w:val="28"/>
        </w:rPr>
      </w:pPr>
      <w:r w:rsidRPr="00861B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7" name="Рисунок 7" descr="C:\Users\Александр\Downloads\img_user_file_570500dc5b28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ownloads\img_user_file_570500dc5b28c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E3" w:rsidRPr="00AC37E3" w:rsidRDefault="00AC37E3" w:rsidP="00AC37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отдохнуть и прослушать песенку о космосе</w:t>
      </w:r>
    </w:p>
    <w:p w:rsidR="00AC37E3" w:rsidRPr="00AC37E3" w:rsidRDefault="00B07D2D" w:rsidP="00AC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C37E3" w:rsidRPr="00AC3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https://www.youtube.com/watch?time_continue=69&amp;v=p3dTQUudXhk&amp;feature=emb_logo</w:t>
        </w:r>
      </w:hyperlink>
    </w:p>
    <w:p w:rsidR="00AC37E3" w:rsidRPr="00AC37E3" w:rsidRDefault="00AC37E3" w:rsidP="00AC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Ждем ваших фотоотчетов!</w:t>
      </w:r>
    </w:p>
    <w:p w:rsidR="00AC37E3" w:rsidRPr="002E2405" w:rsidRDefault="00AC37E3" w:rsidP="00F12C65">
      <w:pPr>
        <w:rPr>
          <w:rFonts w:ascii="Times New Roman" w:hAnsi="Times New Roman" w:cs="Times New Roman"/>
          <w:b/>
          <w:sz w:val="28"/>
          <w:szCs w:val="28"/>
        </w:rPr>
      </w:pPr>
    </w:p>
    <w:sectPr w:rsidR="00AC37E3" w:rsidRPr="002E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485" w:rsidRDefault="00F60485" w:rsidP="002E2405">
      <w:pPr>
        <w:spacing w:after="0" w:line="240" w:lineRule="auto"/>
      </w:pPr>
      <w:r>
        <w:separator/>
      </w:r>
    </w:p>
  </w:endnote>
  <w:endnote w:type="continuationSeparator" w:id="0">
    <w:p w:rsidR="00F60485" w:rsidRDefault="00F60485" w:rsidP="002E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485" w:rsidRDefault="00F60485" w:rsidP="002E2405">
      <w:pPr>
        <w:spacing w:after="0" w:line="240" w:lineRule="auto"/>
      </w:pPr>
      <w:r>
        <w:separator/>
      </w:r>
    </w:p>
  </w:footnote>
  <w:footnote w:type="continuationSeparator" w:id="0">
    <w:p w:rsidR="00F60485" w:rsidRDefault="00F60485" w:rsidP="002E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50CC"/>
    <w:multiLevelType w:val="multilevel"/>
    <w:tmpl w:val="E29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1241"/>
    <w:multiLevelType w:val="multilevel"/>
    <w:tmpl w:val="004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36F3A"/>
    <w:multiLevelType w:val="multilevel"/>
    <w:tmpl w:val="9FC03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61098"/>
    <w:multiLevelType w:val="multilevel"/>
    <w:tmpl w:val="A7A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109A4"/>
    <w:multiLevelType w:val="multilevel"/>
    <w:tmpl w:val="F97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4"/>
    <w:rsid w:val="002E2405"/>
    <w:rsid w:val="005E0F54"/>
    <w:rsid w:val="00861BAF"/>
    <w:rsid w:val="00AC37E3"/>
    <w:rsid w:val="00B07D2D"/>
    <w:rsid w:val="00E0738F"/>
    <w:rsid w:val="00F12C65"/>
    <w:rsid w:val="00F60485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BE72-690F-4A47-8B55-8E7EA12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E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405"/>
  </w:style>
  <w:style w:type="paragraph" w:styleId="a7">
    <w:name w:val="footer"/>
    <w:basedOn w:val="a"/>
    <w:link w:val="a8"/>
    <w:uiPriority w:val="99"/>
    <w:unhideWhenUsed/>
    <w:rsid w:val="002E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405"/>
  </w:style>
  <w:style w:type="character" w:styleId="a9">
    <w:name w:val="FollowedHyperlink"/>
    <w:basedOn w:val="a0"/>
    <w:uiPriority w:val="99"/>
    <w:semiHidden/>
    <w:unhideWhenUsed/>
    <w:rsid w:val="00861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youtu.be%2FZsgg8GfWKRA" TargetMode="External" /><Relationship Id="rId13" Type="http://schemas.openxmlformats.org/officeDocument/2006/relationships/image" Target="media/image5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yandex.ru/video/preview/?filmId=16714988996617496083&amp;path=wizard&amp;text=&#1074;&#1077;&#1089;&#1077;&#1083;&#1099;&#1077;+&#1092;&#1080;&#1079;&#1082;&#1091;&#1083;&#1100;&#1090;&#1084;&#1080;&#1085;&#1091;&#1090;&#1082;&#1080;+&#1087;&#1088;&#1086;+&#1082;&#1086;&#1089;&#1084;&#1086;&#1089;+&#1076;&#1083;&#1103;+&#1076;&#1077;&#1090;&#1077;&#1081;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hyperlink" Target="https://www.youtube.com/watch?time_continue=69&amp;v=p3dTQUudXhk&amp;feature=emb_log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Гость</cp:lastModifiedBy>
  <cp:revision>2</cp:revision>
  <dcterms:created xsi:type="dcterms:W3CDTF">2020-04-22T04:04:00Z</dcterms:created>
  <dcterms:modified xsi:type="dcterms:W3CDTF">2020-04-22T04:04:00Z</dcterms:modified>
</cp:coreProperties>
</file>